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Chemie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Periodická soustava prvků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periodické soustavě chemických prvků, rozpozná vybrané kovy, nekovy a polokovy, uvede charakteristické vlastnosti konkrétních zástupců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prvky - vybrané názvy a značky chemických prvků, periodická soustava prvků, protonové číslo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kovy, nekovy, polokovy a slitiny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periodická soustava prvků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významných chemických prvků a sloučenin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prvky a sloučeniny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Anorganické sloučeniny - dvou, tříprvkové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- názvosloví, oxidační číslo, skleníkový efekt, významné oxidy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halogenidy - názvosloví, významné halogenidy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- názvosloví, významné kyseliny, kyselé deště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- názvosloví, významné hydroxidy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neutralizace, soli - podstata neutralizace, vznik solí, názvy a vzorce síranů, dusičnanů, uhličitanů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hospodářsky významné látky - průmyslová hnojiva, keramika, vybraná stavební pojiva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vznik kyselých dešťů, uvede jejich vliv na životní prostředí a uvede opatření, kterými jim lze předcházet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- názvosloví, významné kyseliny, kyselé deště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příčiny vzniku kyselých dešťů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pH, orientuje se na stupnici pH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kyselé a zásadité roztoky, pH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rozdíl mezi kyselinou a zásadou z hlediska pH, uvede příklady běžných kyselin a zásad a jejich využití v domácnosti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příklady běžných kyselin a zásad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experimentálně zjistí a porovná pH běžně dostupných roztoků látek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pH, vybrané acidobazické indikátory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složení základních hnojiv a jejich význam pro růst rostlin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hospodářsky významné látky - průmyslová hnojiva, keramika, vybraná stavební pojiva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Chemické vzorce a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chemická reakce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chemické reakce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výchozí látky a produkty chemických reakcí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výchozí látky a produkty, chemický děj.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přečte chemické rovnice,vypočítá hmotnosti výchozí látky nebo produktu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- zákon zachování hmotnosti, látkové množství, molární hmotnost, jednoduché chemické rovnice, slučování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faktory ovlivňující rychlost chemické reakce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rychlost chemické reakce (koncentrace, teplota, přítomnost katalyzátoru)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exotermické a endotermické reakce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energie a chemická reakce - příklady exotermických a endotermických reakcí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oxidace a redukce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redoxní reakce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koroze, uvede způsoby ochrany před korozí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koroze různých materiálů, vhodné přípravky zajišťující ochranu kovů proti korozi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Pozorování, pokus a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bezpečně s vybranými dostupnými a běžně používanými látkami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