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Matematika - 7.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10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Zlomky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různé způsoby vyjádření vztahu celek - část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Zlomek, desetinné číslo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se zlomky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Sčítání, odčítání, násobení, dělení a porovnávání zlomků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Upravuje zlomky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Rozšiřování, krácení, smíšené číslo, složený zlomek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Celá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rozlišuje celá čísla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Kladné a záporné číslo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Řeší jednoduché problémy a modeluje konkrétní situace pomocí celých čísel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Číselná osa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pojmu absolutní hodnota čísla a umí ji určit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Absolutní hodnota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početní operace v oboru celých čísel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Operace s celými čísly, opačné číslo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Racionální čísla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Volí nejvhodnější způsob zápisu racionálních čísel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Záporná desetinná čísla a záporné desetinné zlomky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 libovolná racionální čísla a provádí početní operace s nimi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Porovnávání, sčítání, odčítání, násobení a dělení racionálních čísel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Poměr, přímá a nepřímá úměrnost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práci s poměrem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Poměr, postupný poměr, převrácený poměr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úměru a rovnost, vypočítá neznámý člen úměry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Úměra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trojčlenku a využívá ji při řešení úloh z praxe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Trojčlenka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určit měřítko mapy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Měřítko mapy a plánu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Prakticky používá pravoúhlou soustavu souřadnic, sestrojuje grafy přímých a nepřímých úměrností a provádí příslušné výpočty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Přímá a nepřímá úměrnost, pravoúhlá soustava souřadnic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Opakování 6. ročníku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Přirozená čísla a desetinná čísla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Početní operace s desetinnými a přirozenými čísly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Převody jednotek délky, hmotnosti, obsahu, objemu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Procenta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pracovat s procenty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Výpočet procentové části, základu a počtu procent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Promile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finanční matematice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úrokování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Shodnost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rozeznat shodné útvary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přímo a nepřímo shodné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shodnost trojúhelníku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Shodnost trojúhelníků dle věty sss, sus, usu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Středová souměrnost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rozeznat osově a středově souměrné útvary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Opakování osové souměrnosti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Středová souměrnost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Čtyřúhelníky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Rozezná, načrtne a sestrojí rovinné geometrické útvary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Rovinné útvary - trojúhelník, čtyřúhelníky, mnohoúhelníky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a třídí čtyřúhelníky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Rovnoběžníky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Lichoběžníky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10. Hranoly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získané vědomosti o krychli a kvádru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Opakování a doplnění učiva o krychli a kvádru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kolmé hranoly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Tělesa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Rozdělení hranolů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vypočítat povrch a objem hranolu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Povrch a objem hranolu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