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Chemie - 9.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4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Chemické reakce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pojmy oxidace a redukce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Redoxní reakce - výroba železa a oceli, elektrolýza, galvanický článek, koroze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pojem koroze, uvede způsoby ochrany před korozí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Redoxní reakce - výroba železa a oceli, elektrolýza, galvanický článek, koroze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exotermické a endotermické reakce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Energie a chemická reakce - exotermická a endotermická reakce, faktory ovlivňující rychlost chemických reakcí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Organické sloučeniny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vzorce, vlastnosti a použití nejjednodušších uhlovodíků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Uhlovodíky - základní alkany, alkeny, alkyny, areny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a uvede příklady produktů z ropy a zemního plynu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Průmyslové zpracování ropy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posoudí vliv používání plastů na životní prostředí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Plasty a syntetická vlákna, chemické výroby a chemický průmysl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deriváty uhlovodíků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Vybrané deriváty uhlovodíků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podmínky postačující pro aktivní fotosyntézu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Fotosyntéza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příklady zdrojů bílkovin, tuků, sacharidů a vitaminů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Přírodní látky - sacharidy, tuky, bílkoviny, vitaminy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orientuje se ve výchozích látkách a produktech fotosyntézy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Fotosyntéza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Chemie a společnost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označení hořlavých látek, uvede zásady bezpečné manipulace s těmito látkami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Hořlavé látky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označení hořlavých, toxických a výbušných látek, uvede zásady bezpečné práce s nimi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Zásady chování při úniku nebezpečných látek, mimořádné události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příklady fosilních a průmyslově vyráběných paliv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Obnovitelné a neobnovitelné zdroje energie, fosilní paliva, průmyslově vyráběná paliva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posoudí vliv spalování různých paliv na životní prostředí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Obnovitelné a neobnovitelné zdroje energie, fosilní paliva, průmyslově vyráběná paliva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Uhlovodíky - základní alkany, alkeny, alkyny, areny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obnovitelné a neobnovitelné zdroje energie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Obnovitelné a neobnovitelné zdroje energie, fosilní paliva, průmyslově vyráběná paliva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uvede, jak postupovat při vzniku požáru, zná telefonní číslo pro přivolání hasičů, poskytne první pomoc při popálení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Hašení plamene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doloží na příkladech význam chemických výrob pro národní hospodářství a pro člověka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Plasty a syntetická vlákna, chemické výroby a chemický průmysl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zhodnotí ekonomický a ekologický význam recyklace odpadů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Chemie a ekologie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příklady volně i nezákonně prodávaných drog a popíše příklady následků, kterým se vystavuje jejich konzument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Pesticidy, biotechnologie, enzymy, léčiva, návykové látky, detergenty, potraviny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Bezpečnost práce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pracuje bezpečně s vybranými látkami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Zásady bezpečné práce v laboratoři, zásady bezpečného zacházení s chemickými látkami, nebezpečné látky a přípravky, první pomoc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